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E0263">
      <w:pPr>
        <w:pStyle w:val="3"/>
        <w:spacing w:line="440" w:lineRule="exact"/>
        <w:ind w:firstLine="0" w:firstLineChars="0"/>
        <w:jc w:val="center"/>
        <w:rPr>
          <w:sz w:val="28"/>
          <w:szCs w:val="28"/>
          <w:lang w:val="en-US"/>
        </w:rPr>
      </w:pPr>
      <w:bookmarkStart w:id="0" w:name="_Toc66806350"/>
      <w:bookmarkStart w:id="1" w:name="_Toc103849334"/>
      <w:bookmarkStart w:id="2" w:name="_Toc4896"/>
      <w:r>
        <w:rPr>
          <w:rFonts w:hint="eastAsia"/>
          <w:sz w:val="28"/>
          <w:szCs w:val="28"/>
          <w:lang w:val="en-US"/>
        </w:rPr>
        <w:t>商务条件响应表/偏离表</w:t>
      </w:r>
      <w:bookmarkEnd w:id="0"/>
      <w:bookmarkEnd w:id="1"/>
      <w:bookmarkEnd w:id="2"/>
    </w:p>
    <w:p w14:paraId="2D101296">
      <w:pPr>
        <w:pStyle w:val="4"/>
        <w:adjustRightInd w:val="0"/>
        <w:spacing w:line="560" w:lineRule="exact"/>
        <w:ind w:firstLine="482" w:firstLineChars="200"/>
        <w:rPr>
          <w:rFonts w:ascii="宋体"/>
          <w:color w:val="auto"/>
        </w:rPr>
      </w:pPr>
      <w:r>
        <w:rPr>
          <w:rFonts w:hint="eastAsia" w:ascii="宋体" w:hAnsi="宋体"/>
          <w:b/>
          <w:color w:val="auto"/>
        </w:rPr>
        <w:t>〔说明〕</w:t>
      </w:r>
      <w:r>
        <w:rPr>
          <w:rFonts w:hint="eastAsia" w:ascii="宋体" w:hAnsi="宋体"/>
          <w:color w:val="auto"/>
        </w:rPr>
        <w:t>对照竞争性磋商文件除“</w:t>
      </w:r>
      <w:r>
        <w:rPr>
          <w:rFonts w:ascii="宋体" w:hAnsi="宋体"/>
          <w:color w:val="auto"/>
        </w:rPr>
        <w:t xml:space="preserve"> </w:t>
      </w:r>
      <w:r>
        <w:rPr>
          <w:rFonts w:hint="eastAsia" w:ascii="宋体" w:hAnsi="宋体"/>
          <w:color w:val="auto"/>
          <w:lang w:val="en-US" w:eastAsia="zh-CN"/>
        </w:rPr>
        <w:t>工程量清单</w:t>
      </w:r>
      <w:r>
        <w:rPr>
          <w:rFonts w:hint="eastAsia" w:ascii="宋体" w:hAnsi="宋体"/>
          <w:color w:val="auto"/>
        </w:rPr>
        <w:t>”外的要求予以说明。有差异的，则在差异表中写明实际响应的具体内容。</w:t>
      </w:r>
    </w:p>
    <w:p w14:paraId="76603885">
      <w:pPr>
        <w:pStyle w:val="4"/>
        <w:adjustRightInd w:val="0"/>
        <w:spacing w:line="560" w:lineRule="exact"/>
        <w:ind w:left="557" w:hanging="557"/>
        <w:rPr>
          <w:rFonts w:ascii="宋体"/>
          <w:color w:val="auto"/>
        </w:rPr>
      </w:pPr>
      <w:r>
        <w:rPr>
          <w:rFonts w:hint="eastAsia" w:ascii="宋体" w:hAnsi="宋体"/>
          <w:color w:val="auto"/>
          <w:lang w:val="en-US" w:eastAsia="zh-CN"/>
        </w:rPr>
        <w:t>项目</w:t>
      </w:r>
      <w:r>
        <w:rPr>
          <w:rFonts w:hint="eastAsia" w:ascii="宋体" w:hAnsi="宋体"/>
          <w:color w:val="auto"/>
        </w:rPr>
        <w:t>名称：</w:t>
      </w:r>
      <w:r>
        <w:rPr>
          <w:rFonts w:ascii="宋体" w:hAnsi="宋体"/>
          <w:color w:val="auto"/>
        </w:rPr>
        <w:t xml:space="preserve">            </w:t>
      </w:r>
      <w:r>
        <w:rPr>
          <w:rFonts w:hint="eastAsia" w:ascii="宋体" w:hAnsi="宋体"/>
          <w:color w:val="auto"/>
        </w:rPr>
        <w:t xml:space="preserve">                          项目编号：</w:t>
      </w:r>
      <w:r>
        <w:rPr>
          <w:rFonts w:ascii="宋体" w:hAnsi="宋体"/>
          <w:color w:val="auto"/>
        </w:rPr>
        <w:t xml:space="preserve">   </w:t>
      </w:r>
    </w:p>
    <w:tbl>
      <w:tblPr>
        <w:tblStyle w:val="5"/>
        <w:tblW w:w="85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544"/>
        <w:gridCol w:w="2583"/>
        <w:gridCol w:w="1312"/>
        <w:gridCol w:w="1293"/>
      </w:tblGrid>
      <w:tr w14:paraId="57108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  <w:jc w:val="center"/>
        </w:trPr>
        <w:tc>
          <w:tcPr>
            <w:tcW w:w="851" w:type="dxa"/>
            <w:vAlign w:val="center"/>
          </w:tcPr>
          <w:p w14:paraId="28F78534">
            <w:pPr>
              <w:adjustRightInd w:val="0"/>
              <w:spacing w:line="5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2544" w:type="dxa"/>
            <w:vAlign w:val="center"/>
          </w:tcPr>
          <w:p w14:paraId="763E3DB9">
            <w:pPr>
              <w:adjustRightInd w:val="0"/>
              <w:spacing w:line="56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招标文件要求</w:t>
            </w:r>
          </w:p>
        </w:tc>
        <w:tc>
          <w:tcPr>
            <w:tcW w:w="2583" w:type="dxa"/>
            <w:vAlign w:val="center"/>
          </w:tcPr>
          <w:p w14:paraId="45487BE8">
            <w:pPr>
              <w:adjustRightInd w:val="0"/>
              <w:spacing w:line="560" w:lineRule="exact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投标文件内容</w:t>
            </w:r>
          </w:p>
        </w:tc>
        <w:tc>
          <w:tcPr>
            <w:tcW w:w="1312" w:type="dxa"/>
            <w:vAlign w:val="center"/>
          </w:tcPr>
          <w:p w14:paraId="04EA8A6D">
            <w:pPr>
              <w:adjustRightInd w:val="0"/>
              <w:spacing w:line="56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偏离情况</w:t>
            </w:r>
          </w:p>
        </w:tc>
        <w:tc>
          <w:tcPr>
            <w:tcW w:w="1293" w:type="dxa"/>
            <w:vAlign w:val="center"/>
          </w:tcPr>
          <w:p w14:paraId="2DF31CB6">
            <w:pPr>
              <w:adjustRightInd w:val="0"/>
              <w:spacing w:line="560" w:lineRule="exact"/>
              <w:jc w:val="center"/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备注</w:t>
            </w:r>
          </w:p>
        </w:tc>
      </w:tr>
      <w:tr w14:paraId="49649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vAlign w:val="center"/>
          </w:tcPr>
          <w:p w14:paraId="333D8233">
            <w:pPr>
              <w:adjustRightInd w:val="0"/>
              <w:spacing w:line="5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415B2BE1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 w14:paraId="2F347B9B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2" w:type="dxa"/>
            <w:vAlign w:val="center"/>
          </w:tcPr>
          <w:p w14:paraId="4066F178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</w:tcPr>
          <w:p w14:paraId="6529BEE5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</w:tr>
      <w:tr w14:paraId="392BC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vAlign w:val="center"/>
          </w:tcPr>
          <w:p w14:paraId="4DDB7F33">
            <w:pPr>
              <w:adjustRightInd w:val="0"/>
              <w:spacing w:line="5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7842697A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 w14:paraId="7F162370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2" w:type="dxa"/>
            <w:vAlign w:val="center"/>
          </w:tcPr>
          <w:p w14:paraId="457735ED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</w:tcPr>
          <w:p w14:paraId="7470B5BF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</w:tr>
      <w:tr w14:paraId="489FC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vAlign w:val="center"/>
          </w:tcPr>
          <w:p w14:paraId="7E3DB024">
            <w:pPr>
              <w:adjustRightInd w:val="0"/>
              <w:spacing w:line="56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06899FE4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 w14:paraId="13BC6438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2" w:type="dxa"/>
            <w:vAlign w:val="center"/>
          </w:tcPr>
          <w:p w14:paraId="51C09868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</w:tcPr>
          <w:p w14:paraId="28714E6A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</w:tr>
      <w:tr w14:paraId="35538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vAlign w:val="center"/>
          </w:tcPr>
          <w:p w14:paraId="6765E0BE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1D49EA6E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 w14:paraId="14217FA1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2" w:type="dxa"/>
            <w:vAlign w:val="center"/>
          </w:tcPr>
          <w:p w14:paraId="04C8815A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</w:tcPr>
          <w:p w14:paraId="09850EDB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</w:tr>
      <w:tr w14:paraId="63497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vAlign w:val="center"/>
          </w:tcPr>
          <w:p w14:paraId="6DCDE8DD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27EFCF47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 w14:paraId="17BA1BBB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2" w:type="dxa"/>
            <w:vAlign w:val="center"/>
          </w:tcPr>
          <w:p w14:paraId="14B0F21D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</w:tcPr>
          <w:p w14:paraId="340896AB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</w:tr>
      <w:tr w14:paraId="0CF0B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vAlign w:val="center"/>
          </w:tcPr>
          <w:p w14:paraId="01F295D5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3B0B0858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 w14:paraId="077AB9E0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2" w:type="dxa"/>
            <w:vAlign w:val="center"/>
          </w:tcPr>
          <w:p w14:paraId="7D9B3F3E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</w:tcPr>
          <w:p w14:paraId="276C2A1B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</w:tr>
      <w:tr w14:paraId="29929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vAlign w:val="center"/>
          </w:tcPr>
          <w:p w14:paraId="502831A4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5B182CC8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 w14:paraId="4664DEE6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2" w:type="dxa"/>
            <w:vAlign w:val="center"/>
          </w:tcPr>
          <w:p w14:paraId="368E9DB4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</w:tcPr>
          <w:p w14:paraId="6CA677CB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</w:tr>
      <w:tr w14:paraId="36CA9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vAlign w:val="center"/>
          </w:tcPr>
          <w:p w14:paraId="615C026C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2767F375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 w14:paraId="4F195CBB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2" w:type="dxa"/>
            <w:vAlign w:val="center"/>
          </w:tcPr>
          <w:p w14:paraId="27B3FAF2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</w:tcPr>
          <w:p w14:paraId="2271F62E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</w:tr>
      <w:tr w14:paraId="41AA4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851" w:type="dxa"/>
            <w:vAlign w:val="center"/>
          </w:tcPr>
          <w:p w14:paraId="46EC88D5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44" w:type="dxa"/>
            <w:vAlign w:val="center"/>
          </w:tcPr>
          <w:p w14:paraId="31E2856D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583" w:type="dxa"/>
            <w:vAlign w:val="center"/>
          </w:tcPr>
          <w:p w14:paraId="2E4E592F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12" w:type="dxa"/>
            <w:vAlign w:val="center"/>
          </w:tcPr>
          <w:p w14:paraId="4B1F003C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93" w:type="dxa"/>
          </w:tcPr>
          <w:p w14:paraId="2FF685DB">
            <w:pPr>
              <w:adjustRightInd w:val="0"/>
              <w:spacing w:line="560" w:lineRule="exact"/>
              <w:ind w:firstLine="480" w:firstLineChars="200"/>
              <w:jc w:val="center"/>
              <w:rPr>
                <w:rFonts w:ascii="宋体"/>
                <w:sz w:val="24"/>
              </w:rPr>
            </w:pPr>
          </w:p>
        </w:tc>
      </w:tr>
    </w:tbl>
    <w:p w14:paraId="52C46D76">
      <w:pPr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注：不填写此表，评标委员会在评审过程中对分值的漏记、误判均有供应商</w:t>
      </w:r>
      <w:bookmarkStart w:id="3" w:name="_GoBack"/>
      <w:bookmarkEnd w:id="3"/>
      <w:r>
        <w:rPr>
          <w:rFonts w:hint="eastAsia" w:ascii="宋体" w:hAnsi="宋体"/>
          <w:sz w:val="24"/>
        </w:rPr>
        <w:t>自行承担</w:t>
      </w:r>
    </w:p>
    <w:p w14:paraId="23ADD531">
      <w:pPr>
        <w:adjustRightInd w:val="0"/>
        <w:spacing w:line="560" w:lineRule="exact"/>
        <w:ind w:left="607" w:hanging="607"/>
        <w:rPr>
          <w:rFonts w:ascii="宋体"/>
          <w:sz w:val="24"/>
        </w:rPr>
      </w:pPr>
    </w:p>
    <w:p w14:paraId="2DD9AEEE">
      <w:pPr>
        <w:adjustRightInd w:val="0"/>
        <w:spacing w:line="560" w:lineRule="exact"/>
        <w:ind w:left="607" w:hanging="607"/>
        <w:rPr>
          <w:rFonts w:ascii="宋体"/>
          <w:sz w:val="24"/>
        </w:rPr>
      </w:pPr>
    </w:p>
    <w:p w14:paraId="5621E4D5">
      <w:pPr>
        <w:adjustRightInd w:val="0"/>
        <w:spacing w:line="560" w:lineRule="exact"/>
        <w:ind w:firstLine="480" w:firstLineChars="200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供应商名称（单位盖章）：</w:t>
      </w:r>
      <w:r>
        <w:rPr>
          <w:rFonts w:hint="eastAsia" w:ascii="宋体" w:hAnsi="宋体"/>
          <w:sz w:val="24"/>
          <w:u w:val="single"/>
        </w:rPr>
        <w:t xml:space="preserve">                       </w:t>
      </w:r>
    </w:p>
    <w:p w14:paraId="2FA0F6CE">
      <w:pPr>
        <w:adjustRightInd w:val="0"/>
        <w:spacing w:line="560" w:lineRule="exact"/>
        <w:ind w:firstLine="480" w:firstLineChars="200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法定代表人或授权代表（签字或盖章）：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 w14:paraId="0412D81B">
      <w:pPr>
        <w:adjustRightInd w:val="0"/>
        <w:spacing w:line="560" w:lineRule="exact"/>
        <w:ind w:firstLine="480" w:firstLineChars="200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日 期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             </w:t>
      </w:r>
    </w:p>
    <w:p w14:paraId="5A01E8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E6555C"/>
    <w:rsid w:val="40C22161"/>
    <w:rsid w:val="689E6618"/>
    <w:rsid w:val="6C4D7DD4"/>
    <w:rsid w:val="78B9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spacing w:line="360" w:lineRule="auto"/>
      <w:ind w:firstLine="482" w:firstLineChars="200"/>
      <w:outlineLvl w:val="2"/>
    </w:pPr>
    <w:rPr>
      <w:rFonts w:ascii="宋体" w:hAnsi="宋体" w:cs="宋体"/>
      <w:b/>
      <w:sz w:val="24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  <w:style w:type="paragraph" w:styleId="4">
    <w:name w:val="Body Text"/>
    <w:basedOn w:val="1"/>
    <w:next w:val="1"/>
    <w:qFormat/>
    <w:uiPriority w:val="99"/>
    <w:pPr>
      <w:spacing w:line="480" w:lineRule="auto"/>
    </w:pPr>
    <w:rPr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0</TotalTime>
  <ScaleCrop>false</ScaleCrop>
  <LinksUpToDate>false</LinksUpToDate>
  <CharactersWithSpaces>273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2025-03-21T02:16:00Z</dcterms:created>
  <dc:creator>123</dc:creator>
  <cp:lastModifiedBy>123</cp:lastModifiedBy>
  <dcterms:modified xsi:type="dcterms:W3CDTF">2025-06-12T05:43:38Z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eyJoZGlkIjoiMGE1NmZiOWQ5MTExYTc2NDUzNzQwZTliNzljYjM5MDEifQ==</vt:lpwstr>
  </property>
  <property fmtid="{D5CDD505-2E9C-101B-9397-08002B2CF9AE}" pid="4" name="ICV">
    <vt:lpwstr>3A276C9924B245BDA75548D5BA82F1F8_12</vt:lpwstr>
  </property>
</Properties>
</file>