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F22B4">
      <w:pPr>
        <w:spacing w:line="46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技术响应表</w:t>
      </w:r>
    </w:p>
    <w:p w14:paraId="1B34B689">
      <w:pPr>
        <w:spacing w:line="460" w:lineRule="exac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项目名称：</w:t>
      </w:r>
    </w:p>
    <w:p w14:paraId="4B904341">
      <w:pPr>
        <w:spacing w:line="460" w:lineRule="exact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招标文件</w:t>
      </w:r>
      <w:r>
        <w:rPr>
          <w:color w:val="auto"/>
          <w:sz w:val="24"/>
          <w:szCs w:val="24"/>
          <w:highlight w:val="none"/>
        </w:rPr>
        <w:t>编号：</w:t>
      </w:r>
    </w:p>
    <w:p w14:paraId="5766B675">
      <w:pPr>
        <w:spacing w:line="460" w:lineRule="exac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包号：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940"/>
        <w:gridCol w:w="1901"/>
        <w:gridCol w:w="2985"/>
      </w:tblGrid>
      <w:tr w14:paraId="3AF29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900" w:type="dxa"/>
            <w:gridSpan w:val="4"/>
            <w:vAlign w:val="center"/>
          </w:tcPr>
          <w:p w14:paraId="4CC2DABF">
            <w:pPr>
              <w:widowControl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项目需求书所有条款的应答</w:t>
            </w:r>
          </w:p>
        </w:tc>
      </w:tr>
      <w:tr w14:paraId="7C775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769" w:type="dxa"/>
            <w:vAlign w:val="center"/>
          </w:tcPr>
          <w:p w14:paraId="30EFACDC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条款号</w:t>
            </w:r>
          </w:p>
        </w:tc>
        <w:tc>
          <w:tcPr>
            <w:tcW w:w="2025" w:type="dxa"/>
            <w:vAlign w:val="center"/>
          </w:tcPr>
          <w:p w14:paraId="6EFE638F"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招标要求</w:t>
            </w:r>
          </w:p>
        </w:tc>
        <w:tc>
          <w:tcPr>
            <w:tcW w:w="1984" w:type="dxa"/>
            <w:vAlign w:val="center"/>
          </w:tcPr>
          <w:p w14:paraId="7E6D6233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投标应答</w:t>
            </w:r>
          </w:p>
        </w:tc>
        <w:tc>
          <w:tcPr>
            <w:tcW w:w="3122" w:type="dxa"/>
            <w:vAlign w:val="center"/>
          </w:tcPr>
          <w:p w14:paraId="7A92EA36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偏离说明</w:t>
            </w:r>
          </w:p>
        </w:tc>
      </w:tr>
      <w:tr w14:paraId="7B7F7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769" w:type="dxa"/>
            <w:vAlign w:val="center"/>
          </w:tcPr>
          <w:p w14:paraId="1263E3CB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4B2E399F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F95BB59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7D2F1018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8C2A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769" w:type="dxa"/>
            <w:vAlign w:val="center"/>
          </w:tcPr>
          <w:p w14:paraId="376E03F7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2A1780A7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3F240D8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5CB25029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B78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769" w:type="dxa"/>
            <w:vAlign w:val="center"/>
          </w:tcPr>
          <w:p w14:paraId="29FDCFD9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5B619803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F298996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77FD17A7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C512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769" w:type="dxa"/>
            <w:vAlign w:val="center"/>
          </w:tcPr>
          <w:p w14:paraId="697008E5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1A5CDDD6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3793B94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722DF932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4D38A18">
      <w:pPr>
        <w:snapToGrid w:val="0"/>
        <w:spacing w:line="480" w:lineRule="exac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注：</w:t>
      </w:r>
    </w:p>
    <w:p w14:paraId="302CFD3B">
      <w:pPr>
        <w:numPr>
          <w:ilvl w:val="0"/>
          <w:numId w:val="0"/>
        </w:numPr>
        <w:snapToGrid w:val="0"/>
        <w:spacing w:line="480" w:lineRule="exact"/>
        <w:ind w:firstLine="480" w:firstLineChars="200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/>
          <w:color w:val="auto"/>
          <w:sz w:val="24"/>
          <w:szCs w:val="24"/>
          <w:highlight w:val="none"/>
        </w:rPr>
        <w:t>条款号指项目需求书中的序号或者编号，项目需求书中标注“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●</w:t>
      </w:r>
      <w:r>
        <w:rPr>
          <w:rFonts w:hint="eastAsia"/>
          <w:color w:val="auto"/>
          <w:sz w:val="24"/>
          <w:szCs w:val="24"/>
          <w:highlight w:val="none"/>
        </w:rPr>
        <w:t>”的条款，也必须在“条款号”中标注“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●</w:t>
      </w:r>
      <w:r>
        <w:rPr>
          <w:rFonts w:hint="eastAsia"/>
          <w:color w:val="auto"/>
          <w:sz w:val="24"/>
          <w:szCs w:val="24"/>
          <w:highlight w:val="none"/>
        </w:rPr>
        <w:t>”。</w:t>
      </w:r>
    </w:p>
    <w:p w14:paraId="33BE6633">
      <w:pPr>
        <w:snapToGrid w:val="0"/>
        <w:spacing w:line="480" w:lineRule="exact"/>
        <w:ind w:firstLine="480" w:firstLineChars="200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color w:val="auto"/>
          <w:sz w:val="24"/>
          <w:szCs w:val="24"/>
          <w:highlight w:val="none"/>
        </w:rPr>
        <w:t>.偏离说明指招标要求与投标应答之间的不同之处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，如：正偏离、负偏离、无偏离</w:t>
      </w:r>
      <w:r>
        <w:rPr>
          <w:color w:val="auto"/>
          <w:sz w:val="24"/>
          <w:szCs w:val="24"/>
          <w:highlight w:val="none"/>
        </w:rPr>
        <w:t>。</w:t>
      </w:r>
    </w:p>
    <w:p w14:paraId="2DC2F76E">
      <w:pPr>
        <w:snapToGrid w:val="0"/>
        <w:spacing w:line="480" w:lineRule="exact"/>
        <w:ind w:firstLine="480" w:firstLineChars="200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/>
          <w:color w:val="auto"/>
          <w:sz w:val="24"/>
          <w:szCs w:val="24"/>
          <w:highlight w:val="none"/>
        </w:rPr>
        <w:t>.对于招标文件要求投标人提供佐证材料的参数，投标人在佐证材料中必须列出该项参数的具体数值或内容；对于招标文件未要求投标人提供佐证材料的参数，投标人在《技术响应表》的投标应答中必须列出具体数值或内容。如投标人未应答或只注明“符合”、“满足”等类似无具体内容的表述，将被视为不符合招标文件要求，投标人自行承担由此造成的一切后果。</w:t>
      </w:r>
    </w:p>
    <w:p w14:paraId="5E1A367D">
      <w:pPr>
        <w:snapToGrid w:val="0"/>
        <w:spacing w:line="480" w:lineRule="exact"/>
        <w:ind w:firstLine="480" w:firstLineChars="200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4</w:t>
      </w:r>
      <w:bookmarkStart w:id="0" w:name="_GoBack"/>
      <w:bookmarkEnd w:id="0"/>
      <w:r>
        <w:rPr>
          <w:rFonts w:hint="eastAsia"/>
          <w:color w:val="auto"/>
          <w:sz w:val="24"/>
          <w:szCs w:val="24"/>
          <w:highlight w:val="none"/>
        </w:rPr>
        <w:t>.</w:t>
      </w:r>
      <w:r>
        <w:rPr>
          <w:rFonts w:ascii="宋体" w:hAnsi="宋体" w:eastAsia="宋体" w:cs="宋体"/>
          <w:sz w:val="24"/>
          <w:szCs w:val="24"/>
        </w:rPr>
        <w:t>技术响应表的投标应答内容应提供技术支撑材料</w:t>
      </w:r>
      <w:r>
        <w:rPr>
          <w:rFonts w:hint="eastAsia"/>
          <w:color w:val="auto"/>
          <w:sz w:val="24"/>
          <w:szCs w:val="24"/>
          <w:highlight w:val="none"/>
        </w:rPr>
        <w:t>。</w:t>
      </w:r>
    </w:p>
    <w:p w14:paraId="656AA97B">
      <w:pPr>
        <w:snapToGrid w:val="0"/>
        <w:rPr>
          <w:color w:val="auto"/>
          <w:sz w:val="24"/>
          <w:szCs w:val="24"/>
          <w:highlight w:val="none"/>
        </w:rPr>
      </w:pPr>
    </w:p>
    <w:p w14:paraId="13667246">
      <w:pPr>
        <w:spacing w:line="360" w:lineRule="auto"/>
        <w:rPr>
          <w:color w:val="auto"/>
          <w:sz w:val="24"/>
          <w:szCs w:val="24"/>
          <w:highlight w:val="none"/>
        </w:rPr>
      </w:pPr>
    </w:p>
    <w:p w14:paraId="147FE362">
      <w:pPr>
        <w:wordWrap w:val="0"/>
        <w:spacing w:line="360" w:lineRule="auto"/>
        <w:jc w:val="right"/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投标人（公章）</w:t>
      </w:r>
      <w:r>
        <w:rPr>
          <w:color w:val="auto"/>
          <w:sz w:val="24"/>
          <w:szCs w:val="24"/>
          <w:highlight w:val="none"/>
        </w:rPr>
        <w:t>：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 xml:space="preserve">       </w:t>
      </w:r>
    </w:p>
    <w:p w14:paraId="5C6AB768">
      <w:pPr>
        <w:wordWrap w:val="0"/>
        <w:spacing w:line="360" w:lineRule="auto"/>
        <w:jc w:val="right"/>
        <w:rPr>
          <w:rFonts w:hint="default" w:eastAsia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法定代表人或授权代表</w:t>
      </w:r>
      <w:r>
        <w:rPr>
          <w:rFonts w:hint="eastAsia"/>
          <w:color w:val="auto"/>
          <w:sz w:val="24"/>
          <w:szCs w:val="24"/>
          <w:highlight w:val="none"/>
        </w:rPr>
        <w:t>（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/>
          <w:color w:val="auto"/>
          <w:sz w:val="24"/>
          <w:szCs w:val="24"/>
          <w:highlight w:val="none"/>
        </w:rPr>
        <w:t>）</w:t>
      </w:r>
      <w:r>
        <w:rPr>
          <w:color w:val="auto"/>
          <w:sz w:val="24"/>
          <w:szCs w:val="24"/>
          <w:highlight w:val="none"/>
        </w:rPr>
        <w:t>：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 xml:space="preserve">       </w:t>
      </w:r>
    </w:p>
    <w:p w14:paraId="7E50B8BD"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highlight w:val="none"/>
        </w:rPr>
        <w:t>日期：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color w:val="auto"/>
          <w:sz w:val="24"/>
          <w:szCs w:val="24"/>
          <w:highlight w:val="none"/>
        </w:rPr>
        <w:t>年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color w:val="auto"/>
          <w:sz w:val="24"/>
          <w:szCs w:val="24"/>
          <w:highlight w:val="none"/>
        </w:rPr>
        <w:t>月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color w:val="auto"/>
          <w:sz w:val="24"/>
          <w:szCs w:val="24"/>
          <w:highlight w:val="none"/>
        </w:rPr>
        <w:t>日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FCAE7493"/>
    <w:rsid w:val="006654EA"/>
    <w:rsid w:val="00B34B11"/>
    <w:rsid w:val="00CD5767"/>
    <w:rsid w:val="05230F74"/>
    <w:rsid w:val="076646E5"/>
    <w:rsid w:val="0F2B61B7"/>
    <w:rsid w:val="16774218"/>
    <w:rsid w:val="169C6699"/>
    <w:rsid w:val="1BEE57EB"/>
    <w:rsid w:val="1CBD0DE6"/>
    <w:rsid w:val="1FF12734"/>
    <w:rsid w:val="20771F09"/>
    <w:rsid w:val="23132849"/>
    <w:rsid w:val="23842790"/>
    <w:rsid w:val="241E3200"/>
    <w:rsid w:val="3BBA0E70"/>
    <w:rsid w:val="3BF934A4"/>
    <w:rsid w:val="3C0C7C46"/>
    <w:rsid w:val="46217CD5"/>
    <w:rsid w:val="49AD1DAD"/>
    <w:rsid w:val="4EC55380"/>
    <w:rsid w:val="527504B5"/>
    <w:rsid w:val="6A61495D"/>
    <w:rsid w:val="6C7C4F44"/>
    <w:rsid w:val="71292DEB"/>
    <w:rsid w:val="7507768A"/>
    <w:rsid w:val="797A5A56"/>
    <w:rsid w:val="7A5461C2"/>
    <w:rsid w:val="7B2014A6"/>
    <w:rsid w:val="FCAE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378</Words>
  <Characters>383</Characters>
  <Lines>2</Lines>
  <Paragraphs>1</Paragraphs>
  <TotalTime>2</TotalTime>
  <ScaleCrop>false</ScaleCrop>
  <LinksUpToDate>false</LinksUpToDate>
  <CharactersWithSpaces>411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2022-10-09T06:20:00Z</dcterms:created>
  <dc:creator>rww</dc:creator>
  <cp:lastModifiedBy> 闪电</cp:lastModifiedBy>
  <dcterms:modified xsi:type="dcterms:W3CDTF">2025-07-10T09:16:01Z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5F067E46042B44038B97CB82E8A817C8</vt:lpwstr>
  </property>
  <property fmtid="{D5CDD505-2E9C-101B-9397-08002B2CF9AE}" pid="4" name="KSOTemplateDocerSaveRecord">
    <vt:lpwstr>eyJoZGlkIjoiMjRiMjMyZmMwNGI2YzMzYjliNzMwM2QzNjhkZGJmNTQiLCJ1c2VySWQiOiIzOTA1NDEwNzQifQ==</vt:lpwstr>
  </property>
</Properties>
</file>