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A836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〔</w:t>
      </w:r>
      <w:r>
        <w:rPr>
          <w:rFonts w:hint="eastAsia" w:ascii="宋体" w:hAnsi="宋体" w:eastAsia="宋体" w:cs="宋体"/>
          <w:sz w:val="24"/>
          <w:szCs w:val="24"/>
        </w:rPr>
        <w:t>说明〕投标人应按照招标文件要求，根据招标技术参数要求内容做出全面响应。对响应有差异的，则说明差异的内容</w:t>
      </w:r>
    </w:p>
    <w:p w14:paraId="5030576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投标人名称：               </w:t>
      </w:r>
    </w:p>
    <w:p w14:paraId="1B6A6EA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项目编号：             </w:t>
      </w:r>
      <w:r>
        <w:rPr>
          <w:rFonts w:hint="eastAsia"/>
          <w:sz w:val="24"/>
          <w:szCs w:val="24"/>
        </w:rPr>
        <w:t xml:space="preserve">  </w:t>
      </w:r>
      <w:bookmarkStart w:id="0" w:name="_GoBack"/>
      <w:bookmarkEnd w:id="0"/>
    </w:p>
    <w:tbl>
      <w:tblPr>
        <w:tblStyle w:val="6"/>
        <w:tblW w:w="8310" w:type="dxa"/>
        <w:tblInd w:w="17" w:type="dxa"/>
        <w:tblBorders>
          <w:top w:val="single" w:color="8D8D8D" w:sz="4" w:space="0"/>
          <w:left w:val="single" w:color="8D8D8D" w:sz="4" w:space="0"/>
          <w:bottom w:val="single" w:color="8D8D8D" w:sz="4" w:space="0"/>
          <w:right w:val="single" w:color="8D8D8D" w:sz="4" w:space="0"/>
          <w:insideH w:val="single" w:color="8D8D8D" w:sz="4" w:space="0"/>
          <w:insideV w:val="single" w:color="8D8D8D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6"/>
        <w:gridCol w:w="2337"/>
        <w:gridCol w:w="2457"/>
        <w:gridCol w:w="1333"/>
        <w:gridCol w:w="1187"/>
      </w:tblGrid>
      <w:tr w14:paraId="7417E76F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96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3ACCFF6F">
            <w:pPr>
              <w:pStyle w:val="5"/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360" w:lineRule="auto"/>
              <w:ind w:left="257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序号</w:t>
            </w:r>
          </w:p>
        </w:tc>
        <w:tc>
          <w:tcPr>
            <w:tcW w:w="2337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1346ABDF">
            <w:pPr>
              <w:pStyle w:val="5"/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4" w:line="360" w:lineRule="auto"/>
              <w:ind w:left="447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招标文件要求</w:t>
            </w:r>
          </w:p>
        </w:tc>
        <w:tc>
          <w:tcPr>
            <w:tcW w:w="2457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645BEA92">
            <w:pPr>
              <w:pStyle w:val="5"/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4" w:line="360" w:lineRule="auto"/>
              <w:ind w:left="514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投标文件内容</w:t>
            </w:r>
          </w:p>
        </w:tc>
        <w:tc>
          <w:tcPr>
            <w:tcW w:w="1333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75C80DB8">
            <w:pPr>
              <w:pStyle w:val="5"/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4" w:line="360" w:lineRule="auto"/>
              <w:ind w:left="19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偏离情况</w:t>
            </w:r>
          </w:p>
        </w:tc>
        <w:tc>
          <w:tcPr>
            <w:tcW w:w="1187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534DD54B">
            <w:pPr>
              <w:pStyle w:val="5"/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360" w:lineRule="auto"/>
              <w:ind w:left="361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备注</w:t>
            </w:r>
          </w:p>
        </w:tc>
      </w:tr>
      <w:tr w14:paraId="5B09082D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996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58183FF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3B3EED5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77D6AE7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24CBFBC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6E29924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0E9587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996" w:type="dxa"/>
            <w:tcBorders>
              <w:top w:val="single" w:color="8D8D8D" w:sz="6" w:space="0"/>
            </w:tcBorders>
            <w:vAlign w:val="top"/>
          </w:tcPr>
          <w:p w14:paraId="54651D5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color="8D8D8D" w:sz="6" w:space="0"/>
            </w:tcBorders>
            <w:vAlign w:val="top"/>
          </w:tcPr>
          <w:p w14:paraId="5C6B83A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color="8D8D8D" w:sz="6" w:space="0"/>
            </w:tcBorders>
            <w:vAlign w:val="top"/>
          </w:tcPr>
          <w:p w14:paraId="00E5221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8D8D8D" w:sz="6" w:space="0"/>
            </w:tcBorders>
            <w:vAlign w:val="top"/>
          </w:tcPr>
          <w:p w14:paraId="0308E7A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color="8D8D8D" w:sz="6" w:space="0"/>
            </w:tcBorders>
            <w:vAlign w:val="top"/>
          </w:tcPr>
          <w:p w14:paraId="6669B0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558FFF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96" w:type="dxa"/>
            <w:vAlign w:val="top"/>
          </w:tcPr>
          <w:p w14:paraId="7C11862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5C43572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13475E8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6732A59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5130B9E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021EF8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96" w:type="dxa"/>
            <w:vAlign w:val="top"/>
          </w:tcPr>
          <w:p w14:paraId="4F72583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7590A8E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1AD1B9A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6FCC9B5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761D836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9557EA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996" w:type="dxa"/>
            <w:vAlign w:val="top"/>
          </w:tcPr>
          <w:p w14:paraId="0986835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6637617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6E4CFF4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4B0202E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64AAA0C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9D1997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96" w:type="dxa"/>
            <w:vAlign w:val="top"/>
          </w:tcPr>
          <w:p w14:paraId="48E95CB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19DD9CC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0D94401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2F6D853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4CBE251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26159D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996" w:type="dxa"/>
            <w:vAlign w:val="top"/>
          </w:tcPr>
          <w:p w14:paraId="70042CB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3414231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190AA17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64DA1EE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70138BC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40804C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96" w:type="dxa"/>
            <w:vAlign w:val="top"/>
          </w:tcPr>
          <w:p w14:paraId="1521FBA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1293137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52FA5AF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1B036CD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3243D62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D0CD4A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996" w:type="dxa"/>
            <w:vAlign w:val="top"/>
          </w:tcPr>
          <w:p w14:paraId="67B8C89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5A3528F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52F1FCE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43B6443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3A684EF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B64C31E">
      <w:pPr>
        <w:spacing w:line="390" w:lineRule="auto"/>
        <w:rPr>
          <w:rFonts w:hint="eastAsia" w:ascii="宋体" w:hAnsi="宋体" w:eastAsia="宋体" w:cs="宋体"/>
          <w:sz w:val="24"/>
          <w:szCs w:val="24"/>
        </w:rPr>
      </w:pPr>
    </w:p>
    <w:p w14:paraId="64423556">
      <w:pPr>
        <w:spacing w:before="95" w:line="221" w:lineRule="exact"/>
        <w:ind w:left="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6"/>
          <w:position w:val="-1"/>
          <w:sz w:val="24"/>
          <w:szCs w:val="24"/>
        </w:rPr>
        <w:t>注:</w:t>
      </w:r>
    </w:p>
    <w:p w14:paraId="29FB5C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0" w:line="360" w:lineRule="auto"/>
        <w:ind w:left="28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2"/>
          <w:position w:val="-1"/>
          <w:sz w:val="24"/>
          <w:szCs w:val="24"/>
        </w:rPr>
        <w:t>1.表格可同格式扩充</w:t>
      </w:r>
      <w:r>
        <w:rPr>
          <w:rFonts w:hint="eastAsia" w:ascii="宋体" w:hAnsi="宋体" w:eastAsia="宋体" w:cs="宋体"/>
          <w:spacing w:val="63"/>
          <w:position w:val="-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2"/>
          <w:position w:val="-1"/>
          <w:sz w:val="24"/>
          <w:szCs w:val="24"/>
        </w:rPr>
        <w:t>(此表可根据项目情况自行调整)</w:t>
      </w:r>
    </w:p>
    <w:p w14:paraId="0D7EFA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360" w:lineRule="auto"/>
        <w:ind w:left="23" w:right="197" w:firstLine="241"/>
        <w:textAlignment w:val="baseline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2.不填写此表,评标委员会在评审过程中对分值的漏记、误判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均有投标人自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行承担。</w:t>
      </w:r>
    </w:p>
    <w:p w14:paraId="32228D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360" w:lineRule="auto"/>
        <w:ind w:left="23" w:right="197" w:firstLine="241"/>
        <w:textAlignment w:val="baseline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6FE877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投标人（公章）：</w:t>
      </w:r>
      <w:r>
        <w:rPr>
          <w:rFonts w:hint="eastAsia"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</w:t>
      </w:r>
    </w:p>
    <w:p w14:paraId="3BF82D0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法定代表人（签字或盖章）：</w:t>
      </w: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</w:t>
      </w:r>
    </w:p>
    <w:p w14:paraId="073BCC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7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期：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4A54EA"/>
    <w:rsid w:val="034227B6"/>
    <w:rsid w:val="424A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160</Characters>
  <Lines>0</Lines>
  <Paragraphs>0</Paragraphs>
  <TotalTime>5</TotalTime>
  <ScaleCrop>false</ScaleCrop>
  <LinksUpToDate>false</LinksUpToDate>
  <CharactersWithSpaces>236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2026-06-25T01:15:00Z</dcterms:created>
  <dc:creator>Double  、face</dc:creator>
  <cp:lastModifiedBy>Double  、face</cp:lastModifiedBy>
  <dcterms:modified xsi:type="dcterms:W3CDTF">2026-06-25T07:24:19Z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CE4B9B2089BF4453B5F7405D96382DB9_13</vt:lpwstr>
  </property>
  <property fmtid="{D5CDD505-2E9C-101B-9397-08002B2CF9AE}" pid="4" name="KSOTemplateDocerSaveRecord">
    <vt:lpwstr>eyJoZGlkIjoiN2Q4MmNlNzFmZDJmODlkMzE0MWI4NTkxMzZkZTIyYjYiLCJ1c2VySWQiOiI0MjUyODIzMjQifQ==</vt:lpwstr>
  </property>
</Properties>
</file>